
<file path=[Content_Types].xml><?xml version="1.0" encoding="utf-8"?>
<Types xmlns="http://schemas.openxmlformats.org/package/2006/content-types">
  <Default Extension="pcz" ContentType="image/x-pcz"/>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320E" w:rsidRPr="003B63A4" w:rsidRDefault="00F10784">
      <w:pPr>
        <w:sectPr w:rsidR="007F320E" w:rsidRPr="003B63A4" w:rsidSect="007F320E">
          <w:pgSz w:w="15840" w:h="12240" w:orient="landscape"/>
          <w:pgMar w:top="1440" w:right="1800" w:bottom="1440" w:left="1800" w:header="720" w:footer="720" w:gutter="0"/>
          <w:cols w:space="720"/>
          <w:docGrid w:linePitch="360"/>
        </w:sectPr>
      </w:pPr>
      <w:r w:rsidRPr="003B63A4">
        <w:pict>
          <v:shapetype id="_x0000_t202" coordsize="21600,21600" o:spt="202" path="m,l,21600r21600,l21600,xe">
            <v:stroke joinstyle="miter"/>
            <v:path gradientshapeok="t" o:connecttype="rect"/>
          </v:shapetype>
          <v:shape id="_x0000_s1030" type="#_x0000_t202" style="position:absolute;margin-left:-36pt;margin-top:103.05pt;width:162pt;height:336.45pt;z-index:251649536;mso-wrap-distance-left:2.88pt;mso-wrap-distance-top:2.88pt;mso-wrap-distance-right:2.88pt;mso-wrap-distance-bottom:2.88pt" filled="f" fillcolor="#cd4313" stroked="f" insetpen="t" o:cliptowrap="t">
            <v:shadow color="#ccc"/>
            <v:textbox style="mso-next-textbox:#_x0000_s1030;mso-column-margin:5.76pt" inset="2.88pt,2.88pt,2.88pt,2.88pt">
              <w:txbxContent>
                <w:p w:rsidR="008853AB" w:rsidRPr="005C530F" w:rsidRDefault="008853AB" w:rsidP="005C530F">
                  <w:pPr>
                    <w:pStyle w:val="BodyText01"/>
                    <w:spacing w:line="240" w:lineRule="auto"/>
                    <w:rPr>
                      <w:b w:val="0"/>
                      <w:sz w:val="18"/>
                      <w:szCs w:val="18"/>
                      <w:lang w:val="en-US"/>
                    </w:rPr>
                  </w:pPr>
                  <w:r w:rsidRPr="008853AB">
                    <w:rPr>
                      <w:szCs w:val="18"/>
                      <w:lang w:val="en-US"/>
                    </w:rPr>
                    <w:t>Tea Act:</w:t>
                  </w:r>
                  <w:r w:rsidRPr="008853AB">
                    <w:rPr>
                      <w:b w:val="0"/>
                      <w:szCs w:val="18"/>
                      <w:lang w:val="en-US"/>
                    </w:rPr>
                    <w:t xml:space="preserve"> </w:t>
                  </w:r>
                  <w:r w:rsidRPr="005C530F">
                    <w:rPr>
                      <w:b w:val="0"/>
                      <w:sz w:val="18"/>
                      <w:szCs w:val="18"/>
                      <w:lang w:val="en-US"/>
                    </w:rPr>
                    <w:t>England began taxing the colonists for tea in order to help the British East India Company, by regulating tea sales. These new taxed shipments of tea became a ‘symbol of tyranny’ through taxation, for many of the people.</w:t>
                  </w:r>
                </w:p>
                <w:p w:rsidR="008853AB" w:rsidRPr="005C530F" w:rsidRDefault="008853AB" w:rsidP="005C530F">
                  <w:pPr>
                    <w:pStyle w:val="BodyText01"/>
                    <w:spacing w:line="240" w:lineRule="auto"/>
                    <w:rPr>
                      <w:b w:val="0"/>
                      <w:sz w:val="18"/>
                      <w:szCs w:val="18"/>
                      <w:lang w:val="en-US"/>
                    </w:rPr>
                  </w:pPr>
                  <w:r w:rsidRPr="008853AB">
                    <w:rPr>
                      <w:szCs w:val="18"/>
                      <w:lang w:val="en-US"/>
                    </w:rPr>
                    <w:t>Quartering Act:</w:t>
                  </w:r>
                  <w:r w:rsidRPr="008853AB">
                    <w:rPr>
                      <w:b w:val="0"/>
                      <w:szCs w:val="18"/>
                      <w:lang w:val="en-US"/>
                    </w:rPr>
                    <w:t xml:space="preserve"> </w:t>
                  </w:r>
                  <w:r w:rsidRPr="005C530F">
                    <w:rPr>
                      <w:b w:val="0"/>
                      <w:sz w:val="18"/>
                      <w:szCs w:val="18"/>
                      <w:lang w:val="en-US"/>
                    </w:rPr>
                    <w:t xml:space="preserve">Colonists were forced by law, by Britain to provide housing, food, and bedding to all British soldiers who were stationed in the colonies. While it became a cheaper way for Britain to house its soldiers, it also was an attempt to assert authority over the colonies. </w:t>
                  </w:r>
                </w:p>
                <w:p w:rsidR="008853AB" w:rsidRPr="005C530F" w:rsidRDefault="008853AB" w:rsidP="005C530F">
                  <w:pPr>
                    <w:pStyle w:val="BodyText01"/>
                    <w:spacing w:line="240" w:lineRule="auto"/>
                    <w:rPr>
                      <w:b w:val="0"/>
                      <w:sz w:val="18"/>
                      <w:szCs w:val="18"/>
                      <w:lang w:val="en-US"/>
                    </w:rPr>
                  </w:pPr>
                  <w:r w:rsidRPr="008853AB">
                    <w:rPr>
                      <w:szCs w:val="18"/>
                      <w:lang w:val="en-US"/>
                    </w:rPr>
                    <w:t>Stamp Act:</w:t>
                  </w:r>
                  <w:r w:rsidRPr="008853AB">
                    <w:rPr>
                      <w:b w:val="0"/>
                      <w:szCs w:val="18"/>
                      <w:lang w:val="en-US"/>
                    </w:rPr>
                    <w:t xml:space="preserve"> </w:t>
                  </w:r>
                  <w:r w:rsidRPr="005C530F">
                    <w:rPr>
                      <w:b w:val="0"/>
                      <w:sz w:val="18"/>
                      <w:szCs w:val="18"/>
                      <w:lang w:val="en-US"/>
                    </w:rPr>
                    <w:t xml:space="preserve">The stamp act taxed all legal documents, such as diplomas, wills, and marriage papers. Colonists retaliated by burning stamps and refusing to use them, among other things. </w:t>
                  </w:r>
                </w:p>
                <w:p w:rsidR="008853AB" w:rsidRPr="005C530F" w:rsidRDefault="008853AB" w:rsidP="005C530F">
                  <w:pPr>
                    <w:pStyle w:val="BodyText01"/>
                    <w:spacing w:line="240" w:lineRule="auto"/>
                    <w:rPr>
                      <w:b w:val="0"/>
                      <w:sz w:val="18"/>
                      <w:szCs w:val="18"/>
                      <w:lang w:val="en-US"/>
                    </w:rPr>
                  </w:pPr>
                  <w:r w:rsidRPr="008853AB">
                    <w:rPr>
                      <w:szCs w:val="18"/>
                      <w:lang w:val="en-US"/>
                    </w:rPr>
                    <w:t>Sugar Act:</w:t>
                  </w:r>
                  <w:r w:rsidRPr="005C530F">
                    <w:rPr>
                      <w:b w:val="0"/>
                      <w:sz w:val="18"/>
                      <w:szCs w:val="18"/>
                      <w:lang w:val="en-US"/>
                    </w:rPr>
                    <w:t xml:space="preserve"> England wanted the monopoly on sugar and molasses sales in the New </w:t>
                  </w:r>
                  <w:r>
                    <w:rPr>
                      <w:b w:val="0"/>
                      <w:sz w:val="18"/>
                      <w:szCs w:val="18"/>
                      <w:lang w:val="en-US"/>
                    </w:rPr>
                    <w:t>W</w:t>
                  </w:r>
                  <w:r w:rsidRPr="005C530F">
                    <w:rPr>
                      <w:b w:val="0"/>
                      <w:sz w:val="18"/>
                      <w:szCs w:val="18"/>
                      <w:lang w:val="en-US"/>
                    </w:rPr>
                    <w:t>orld</w:t>
                  </w:r>
                  <w:r>
                    <w:rPr>
                      <w:b w:val="0"/>
                      <w:sz w:val="18"/>
                      <w:szCs w:val="18"/>
                      <w:lang w:val="en-US"/>
                    </w:rPr>
                    <w:t xml:space="preserve"> colonies, and they wanted the supplies to come strictly from their other colonies located in the West Indies. </w:t>
                  </w:r>
                </w:p>
              </w:txbxContent>
            </v:textbox>
          </v:shape>
        </w:pict>
      </w:r>
      <w:r w:rsidR="00AC2CED" w:rsidRPr="003B63A4">
        <w:pict>
          <v:shape id="_x0000_s1045" type="#_x0000_t202" style="position:absolute;margin-left:459pt;margin-top:246pt;width:225pt;height:45pt;z-index:251655680;mso-wrap-distance-left:2.88pt;mso-wrap-distance-top:2.88pt;mso-wrap-distance-right:2.88pt;mso-wrap-distance-bottom:2.88pt" filled="f" fillcolor="#cd4313" stroked="f" insetpen="t" o:cliptowrap="t">
            <v:shadow color="#ccc"/>
            <v:textbox style="mso-next-textbox:#_x0000_s1045;mso-column-margin:5.76pt" inset="2.88pt,2.88pt,2.88pt,2.88pt">
              <w:txbxContent>
                <w:p w:rsidR="008853AB" w:rsidRPr="00AC2CED" w:rsidRDefault="008853AB" w:rsidP="00AC2CED">
                  <w:pPr>
                    <w:pStyle w:val="HEADLINE02"/>
                    <w:rPr>
                      <w:rFonts w:ascii="Castellar" w:hAnsi="Castellar"/>
                      <w:lang w:val="en-US"/>
                    </w:rPr>
                  </w:pPr>
                  <w:r w:rsidRPr="00AC2CED">
                    <w:rPr>
                      <w:rFonts w:ascii="Castellar" w:hAnsi="Castellar"/>
                      <w:lang w:val="en-US"/>
                    </w:rPr>
                    <w:t>The Revolutionary War Memorial</w:t>
                  </w:r>
                </w:p>
              </w:txbxContent>
            </v:textbox>
          </v:shape>
        </w:pict>
      </w:r>
      <w:r w:rsidR="00AD2C76" w:rsidRPr="003B63A4">
        <w:pict>
          <v:shape id="_x0000_s1054" type="#_x0000_t202" style="position:absolute;margin-left:264pt;margin-top:261.75pt;width:81pt;height:21pt;z-index:251661824;mso-wrap-distance-left:2.88pt;mso-wrap-distance-top:2.88pt;mso-wrap-distance-right:2.88pt;mso-wrap-distance-bottom:2.88pt" filled="f" stroked="f" insetpen="t" o:cliptowrap="t">
            <v:stroke>
              <o:left v:ext="view" joinstyle="miter" insetpen="t"/>
              <o:top v:ext="view" joinstyle="miter" insetpen="t"/>
              <o:right v:ext="view" joinstyle="miter" insetpen="t"/>
              <o:bottom v:ext="view" joinstyle="miter" insetpen="t"/>
            </v:stroke>
            <v:shadow color="#ccc"/>
            <v:textbox style="mso-next-textbox:#_x0000_s1054;mso-column-margin:5.76pt" inset="2.88pt,2.88pt,2.88pt,2.88pt">
              <w:txbxContent>
                <w:p w:rsidR="008853AB" w:rsidRPr="00AD2C76" w:rsidRDefault="008853AB" w:rsidP="007F320E">
                  <w:pPr>
                    <w:pStyle w:val="quotehere01"/>
                    <w:rPr>
                      <w:rFonts w:ascii="Castellar" w:hAnsi="Castellar"/>
                      <w:color w:val="800000"/>
                      <w:lang w:val="en-US"/>
                    </w:rPr>
                  </w:pPr>
                  <w:r>
                    <w:rPr>
                      <w:rFonts w:ascii="Castellar" w:hAnsi="Castellar"/>
                      <w:color w:val="800000"/>
                      <w:lang w:val="en-US"/>
                    </w:rPr>
                    <w:t>Sam Adams</w:t>
                  </w:r>
                </w:p>
              </w:txbxContent>
            </v:textbox>
          </v:shape>
        </w:pict>
      </w:r>
      <w:r w:rsidR="00AD2C76" w:rsidRPr="003B63A4">
        <w:pict>
          <v:shape id="_x0000_s1029" type="#_x0000_t202" style="position:absolute;margin-left:3in;margin-top:303pt;width:180pt;height:142.5pt;z-index:251648512;mso-wrap-distance-left:2.88pt;mso-wrap-distance-top:2.88pt;mso-wrap-distance-right:2.88pt;mso-wrap-distance-bottom:2.88pt" filled="f" fillcolor="#cd4313" stroked="f" insetpen="t" o:cliptowrap="t">
            <v:shadow color="#ccc"/>
            <v:textbox style="mso-next-textbox:#_x0000_s1029;mso-column-margin:5.76pt" inset="2.88pt,2.88pt,2.88pt,2.88pt">
              <w:txbxContent>
                <w:p w:rsidR="008853AB" w:rsidRDefault="008853AB" w:rsidP="00AD2C76">
                  <w:pPr>
                    <w:pStyle w:val="quotehere01"/>
                    <w:spacing w:line="276" w:lineRule="auto"/>
                    <w:jc w:val="center"/>
                    <w:rPr>
                      <w:rFonts w:ascii="Segoe Script" w:hAnsi="Segoe Script"/>
                      <w:color w:val="800000"/>
                      <w:sz w:val="18"/>
                      <w:lang w:val="en-US"/>
                    </w:rPr>
                  </w:pPr>
                </w:p>
                <w:p w:rsidR="008853AB" w:rsidRPr="00EE2497" w:rsidRDefault="008853AB" w:rsidP="00AD2C76">
                  <w:pPr>
                    <w:pStyle w:val="quotehere01"/>
                    <w:spacing w:line="276" w:lineRule="auto"/>
                    <w:jc w:val="center"/>
                    <w:rPr>
                      <w:rFonts w:ascii="Segoe Script" w:hAnsi="Segoe Script"/>
                      <w:color w:val="800000"/>
                      <w:sz w:val="18"/>
                      <w:lang w:val="en-US"/>
                    </w:rPr>
                  </w:pPr>
                  <w:r w:rsidRPr="00EE2497">
                    <w:rPr>
                      <w:rFonts w:ascii="Segoe Script" w:hAnsi="Segoe Script"/>
                      <w:color w:val="800000"/>
                      <w:sz w:val="18"/>
                      <w:lang w:val="en-US"/>
                    </w:rPr>
                    <w:t>“The natural liberty of man is to be free from any superior power on Earth, and not to be under the will or legislative authority of man, but only to have the law of nature for his rule”</w:t>
                  </w:r>
                </w:p>
                <w:p w:rsidR="008853AB" w:rsidRPr="00EE2497" w:rsidRDefault="008853AB" w:rsidP="00AD2C76">
                  <w:pPr>
                    <w:spacing w:line="276" w:lineRule="auto"/>
                    <w:rPr>
                      <w:color w:val="800000"/>
                    </w:rPr>
                  </w:pPr>
                </w:p>
                <w:p w:rsidR="008853AB" w:rsidRPr="00AD2C76" w:rsidRDefault="008853AB" w:rsidP="00AD2C76">
                  <w:pPr>
                    <w:pStyle w:val="Address01"/>
                    <w:spacing w:line="276" w:lineRule="auto"/>
                    <w:rPr>
                      <w:color w:val="64412F"/>
                      <w:szCs w:val="24"/>
                      <w:lang w:val="en-US"/>
                    </w:rPr>
                  </w:pPr>
                </w:p>
              </w:txbxContent>
            </v:textbox>
          </v:shape>
        </w:pict>
      </w:r>
      <w:r w:rsidR="007F320E" w:rsidRPr="003B63A4">
        <w:pict>
          <v:shape id="_x0000_s1031" type="#_x0000_t202" style="position:absolute;margin-left:-54pt;margin-top:1in;width:198pt;height:27pt;z-index:251650560;mso-wrap-distance-left:2.88pt;mso-wrap-distance-top:2.88pt;mso-wrap-distance-right:2.88pt;mso-wrap-distance-bottom:2.88pt" filled="f" stroked="f" insetpen="t" o:cliptowrap="t">
            <v:stroke>
              <o:left v:ext="view" joinstyle="miter" insetpen="t"/>
              <o:top v:ext="view" joinstyle="miter" insetpen="t"/>
              <o:right v:ext="view" joinstyle="miter" insetpen="t"/>
              <o:bottom v:ext="view" joinstyle="miter" insetpen="t"/>
            </v:stroke>
            <v:shadow color="#ccc"/>
            <v:textbox style="mso-next-textbox:#_x0000_s1031;mso-column-margin:5.76pt" inset="2.88pt,2.88pt,2.88pt,2.88pt">
              <w:txbxContent>
                <w:p w:rsidR="008853AB" w:rsidRPr="00F10784" w:rsidRDefault="008853AB" w:rsidP="007F320E">
                  <w:pPr>
                    <w:pStyle w:val="HEADLINE01"/>
                    <w:rPr>
                      <w:lang w:val="en-US"/>
                    </w:rPr>
                  </w:pPr>
                  <w:r>
                    <w:rPr>
                      <w:lang w:val="en-US"/>
                    </w:rPr>
                    <w:t>ACTS</w:t>
                  </w:r>
                </w:p>
              </w:txbxContent>
            </v:textbox>
          </v:shape>
        </w:pict>
      </w:r>
      <w:r w:rsidR="007F320E" w:rsidRPr="003B63A4">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8" type="#_x0000_t75" style="position:absolute;margin-left:-90pt;margin-top:-1in;width:11in;height:612pt;z-index:-251650560">
            <v:imagedata r:id="rId4" o:title="brochure_1"/>
          </v:shape>
        </w:pict>
      </w:r>
      <w:r w:rsidR="007F320E" w:rsidRPr="003B63A4">
        <w:pict>
          <v:shape id="_x0000_s1032" type="#_x0000_t202" style="position:absolute;margin-left:684pt;margin-top:387pt;width:81pt;height:81pt;z-index:251651584;mso-wrap-distance-left:2.88pt;mso-wrap-distance-top:2.88pt;mso-wrap-distance-right:2.88pt;mso-wrap-distance-bottom:2.88pt" filled="f" stroked="f" insetpen="t" o:cliptowrap="t">
            <v:stroke>
              <o:left v:ext="view" joinstyle="miter" insetpen="t"/>
              <o:top v:ext="view" joinstyle="miter" insetpen="t"/>
              <o:right v:ext="view" joinstyle="miter" insetpen="t"/>
              <o:bottom v:ext="view" joinstyle="miter" insetpen="t"/>
            </v:stroke>
            <v:shadow color="#ccc"/>
            <v:textbox style="mso-next-textbox:#_x0000_s1032;mso-column-margin:5.76pt" inset="2.88pt,2.88pt,2.88pt,2.88pt">
              <w:txbxContent>
                <w:p w:rsidR="008853AB" w:rsidRPr="00933BF0" w:rsidRDefault="008853AB">
                  <w:pPr>
                    <w:widowControl w:val="0"/>
                    <w:spacing w:line="384" w:lineRule="auto"/>
                    <w:jc w:val="right"/>
                    <w:rPr>
                      <w:b/>
                      <w:color w:val="FFF8D9"/>
                      <w:sz w:val="22"/>
                      <w:lang w:val="en"/>
                    </w:rPr>
                  </w:pPr>
                  <w:r w:rsidRPr="00933BF0">
                    <w:rPr>
                      <w:b/>
                      <w:color w:val="FFF8D9"/>
                      <w:sz w:val="22"/>
                      <w:lang w:val="en"/>
                    </w:rPr>
                    <w:t xml:space="preserve">Delete box, </w:t>
                  </w:r>
                  <w:r w:rsidRPr="00933BF0">
                    <w:rPr>
                      <w:b/>
                      <w:color w:val="FFF8D9"/>
                      <w:sz w:val="22"/>
                      <w:lang w:val="en"/>
                    </w:rPr>
                    <w:br/>
                    <w:t xml:space="preserve">or place a </w:t>
                  </w:r>
                  <w:r w:rsidRPr="00933BF0">
                    <w:rPr>
                      <w:b/>
                      <w:color w:val="FFF8D9"/>
                      <w:sz w:val="22"/>
                      <w:lang w:val="en"/>
                    </w:rPr>
                    <w:br/>
                    <w:t>tag line or quote here.</w:t>
                  </w:r>
                </w:p>
              </w:txbxContent>
            </v:textbox>
          </v:shape>
        </w:pict>
      </w:r>
      <w:r w:rsidR="007F320E" w:rsidRPr="003B63A4">
        <w:pict>
          <v:shape id="_x0000_s1027" type="#_x0000_t75" style="position:absolute;margin-left:616.5pt;margin-top:396pt;width:80.8pt;height:75.65pt;z-index:251646464;mso-wrap-distance-left:2.88pt;mso-wrap-distance-top:2.88pt;mso-wrap-distance-right:2.88pt;mso-wrap-distance-bottom:2.88pt" fillcolor="#7b8fc7" strokecolor="#574427" strokeweight="1pt" insetpen="t" o:cliptowrap="t">
            <v:fill rotate="t" focusposition=".5,.5" focussize="" type="gradientRadial"/>
            <v:stroke opacity="0">
              <o:left v:ext="view" color="#cdb490" opacity="34079f" weight="4pt" joinstyle="miter"/>
              <o:top v:ext="view" color="#cdb490" opacity="34079f" weight="4pt" joinstyle="miter"/>
              <o:right v:ext="view" color="#cdb490" opacity="34079f" weight="4pt" joinstyle="miter"/>
              <o:bottom v:ext="view" color="#cdb490" opacity="34079f" weight="4pt" joinstyle="miter"/>
            </v:stroke>
            <v:imagedata r:id="rId5" r:pict="rId6" o:title="&lt;EMPTY&gt;"/>
            <v:shadow color="#ccc"/>
          </v:shape>
        </w:pict>
      </w:r>
      <w:r w:rsidR="007F320E" w:rsidRPr="003B63A4">
        <w:pict>
          <v:shape id="_x0000_s1028" type="#_x0000_t75" style="position:absolute;margin-left:58.5pt;margin-top:54pt;width:126pt;height:148.5pt;z-index:251647488;mso-wrap-distance-left:2.88pt;mso-wrap-distance-top:2.88pt;mso-wrap-distance-right:2.88pt;mso-wrap-distance-bottom:2.88pt" fillcolor="#7b8fc7" strokecolor="#cdb490" strokeweight="8pt" o:cliptowrap="t">
            <v:fill rotate="t" focusposition=".5,.5" focussize="" type="gradientRadial"/>
            <v:stroke opacity="34079f">
              <o:left v:ext="view" color="#cdb490" opacity="34079f" weight="6pt" joinstyle="miter"/>
              <o:top v:ext="view" color="#cdb490" opacity="34079f" weight="6pt" joinstyle="miter"/>
              <o:right v:ext="view" color="#cdb490" opacity="34079f" weight="6pt" joinstyle="miter"/>
              <o:bottom v:ext="view" color="#cdb490" opacity="34079f" weight="6pt" joinstyle="miter"/>
            </v:stroke>
            <v:imagedata r:id="rId5" r:pict="rId7" o:title="&lt;EMPTY&gt;"/>
            <v:shadow color="#ccc"/>
          </v:shape>
        </w:pict>
      </w:r>
    </w:p>
    <w:p w:rsidR="007F320E" w:rsidRPr="003B63A4" w:rsidRDefault="008853AB">
      <w:r>
        <w:rPr>
          <w:noProof/>
        </w:rPr>
        <w:lastRenderedPageBreak/>
        <w:pict>
          <v:shape id="_x0000_s1064" type="#_x0000_t202" style="position:absolute;margin-left:438.6pt;margin-top:106.5pt;width:205.55pt;height:312pt;z-index:251673088;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" filled="f" stroked="f">
            <v:textbox style="mso-next-textbox:#_x0000_s1064">
              <w:txbxContent>
                <w:p w:rsidR="008853AB" w:rsidRPr="008853AB" w:rsidRDefault="00D323CD" w:rsidP="008853AB">
                  <w:pPr>
                    <w:rPr>
                      <w:color w:val="800000"/>
                      <w:sz w:val="18"/>
                      <w:szCs w:val="18"/>
                    </w:rPr>
                  </w:pPr>
                  <w:r>
                    <w:rPr>
                      <w:b/>
                      <w:color w:val="800000"/>
                      <w:sz w:val="22"/>
                      <w:szCs w:val="18"/>
                    </w:rPr>
                    <w:t>Declaration of Independence</w:t>
                  </w:r>
                  <w:r w:rsidR="008853AB" w:rsidRPr="008853AB">
                    <w:rPr>
                      <w:b/>
                      <w:color w:val="800000"/>
                      <w:sz w:val="22"/>
                      <w:szCs w:val="18"/>
                    </w:rPr>
                    <w:t>:</w:t>
                  </w:r>
                  <w:r w:rsidR="008853AB" w:rsidRPr="008853AB">
                    <w:rPr>
                      <w:color w:val="800000"/>
                      <w:sz w:val="22"/>
                      <w:szCs w:val="18"/>
                    </w:rPr>
                    <w:t xml:space="preserve"> </w:t>
                  </w:r>
                  <w:r>
                    <w:rPr>
                      <w:i/>
                      <w:color w:val="800000"/>
                      <w:sz w:val="18"/>
                      <w:szCs w:val="18"/>
                    </w:rPr>
                    <w:t>July</w:t>
                  </w:r>
                  <w:r w:rsidR="008853AB" w:rsidRPr="008853AB">
                    <w:rPr>
                      <w:i/>
                      <w:color w:val="800000"/>
                      <w:sz w:val="18"/>
                      <w:szCs w:val="18"/>
                    </w:rPr>
                    <w:t xml:space="preserve"> 177</w:t>
                  </w:r>
                  <w:r>
                    <w:rPr>
                      <w:i/>
                      <w:color w:val="800000"/>
                      <w:sz w:val="18"/>
                      <w:szCs w:val="18"/>
                    </w:rPr>
                    <w:t>6</w:t>
                  </w:r>
                  <w:r w:rsidR="008853AB" w:rsidRPr="008853AB">
                    <w:rPr>
                      <w:color w:val="800000"/>
                      <w:sz w:val="18"/>
                      <w:szCs w:val="18"/>
                    </w:rPr>
                    <w:t xml:space="preserve">. This Battle was hugely significant as it marked the beginnings of the American Revolution. British soldiers attempted to destroy a warehouse of military supplies owned by the colonists, who fought back against the British. </w:t>
                  </w:r>
                </w:p>
                <w:p w:rsidR="008853AB" w:rsidRPr="008853AB" w:rsidRDefault="008853AB" w:rsidP="008853AB">
                  <w:pPr>
                    <w:rPr>
                      <w:color w:val="800000"/>
                      <w:sz w:val="18"/>
                      <w:szCs w:val="18"/>
                    </w:rPr>
                  </w:pPr>
                </w:p>
                <w:p w:rsidR="008853AB" w:rsidRPr="008853AB" w:rsidRDefault="00D323CD" w:rsidP="008853AB">
                  <w:pPr>
                    <w:rPr>
                      <w:color w:val="800000"/>
                      <w:sz w:val="18"/>
                      <w:szCs w:val="18"/>
                    </w:rPr>
                  </w:pPr>
                  <w:r>
                    <w:rPr>
                      <w:b/>
                      <w:color w:val="800000"/>
                      <w:sz w:val="22"/>
                      <w:szCs w:val="18"/>
                    </w:rPr>
                    <w:t>Common Sense</w:t>
                  </w:r>
                  <w:r w:rsidR="008853AB" w:rsidRPr="008853AB">
                    <w:rPr>
                      <w:b/>
                      <w:color w:val="800000"/>
                      <w:sz w:val="22"/>
                      <w:szCs w:val="18"/>
                    </w:rPr>
                    <w:t>:</w:t>
                  </w:r>
                  <w:r w:rsidR="008853AB" w:rsidRPr="008853AB">
                    <w:rPr>
                      <w:color w:val="800000"/>
                      <w:sz w:val="22"/>
                      <w:szCs w:val="18"/>
                    </w:rPr>
                    <w:t xml:space="preserve"> </w:t>
                  </w:r>
                  <w:r>
                    <w:rPr>
                      <w:i/>
                      <w:color w:val="800000"/>
                      <w:sz w:val="18"/>
                      <w:szCs w:val="18"/>
                    </w:rPr>
                    <w:t>January 1776</w:t>
                  </w:r>
                  <w:r w:rsidR="008853AB" w:rsidRPr="008853AB">
                    <w:rPr>
                      <w:color w:val="800000"/>
                      <w:sz w:val="18"/>
                      <w:szCs w:val="18"/>
                    </w:rPr>
                    <w:t xml:space="preserve">. </w:t>
                  </w:r>
                  <w:r>
                    <w:rPr>
                      <w:color w:val="800000"/>
                      <w:sz w:val="18"/>
                      <w:szCs w:val="18"/>
                    </w:rPr>
                    <w:t>Common sense was a pamphlet written by Thomas Paine, urging the colonists to sever their ties to Britain and become wholly independent as a nation. This document was hugely powerful, distributed widely, and therefore was extremely influential.</w:t>
                  </w:r>
                </w:p>
                <w:p w:rsidR="008853AB" w:rsidRPr="008853AB" w:rsidRDefault="008853AB" w:rsidP="008853AB">
                  <w:pPr>
                    <w:rPr>
                      <w:color w:val="800000"/>
                      <w:sz w:val="18"/>
                      <w:szCs w:val="18"/>
                    </w:rPr>
                  </w:pPr>
                </w:p>
                <w:p w:rsidR="008853AB" w:rsidRPr="008853AB" w:rsidRDefault="00D323CD" w:rsidP="008853AB">
                  <w:pPr>
                    <w:rPr>
                      <w:color w:val="800000"/>
                      <w:sz w:val="18"/>
                      <w:szCs w:val="18"/>
                    </w:rPr>
                  </w:pPr>
                  <w:r>
                    <w:rPr>
                      <w:b/>
                      <w:color w:val="800000"/>
                      <w:sz w:val="22"/>
                      <w:szCs w:val="18"/>
                    </w:rPr>
                    <w:t>Treaty of Paris</w:t>
                  </w:r>
                  <w:r w:rsidR="008853AB" w:rsidRPr="008853AB">
                    <w:rPr>
                      <w:b/>
                      <w:color w:val="800000"/>
                      <w:sz w:val="22"/>
                      <w:szCs w:val="18"/>
                    </w:rPr>
                    <w:t>:</w:t>
                  </w:r>
                  <w:r w:rsidR="008853AB" w:rsidRPr="008853AB">
                    <w:rPr>
                      <w:color w:val="800000"/>
                      <w:sz w:val="22"/>
                      <w:szCs w:val="18"/>
                    </w:rPr>
                    <w:t xml:space="preserve"> </w:t>
                  </w:r>
                  <w:r>
                    <w:rPr>
                      <w:i/>
                      <w:color w:val="800000"/>
                      <w:sz w:val="18"/>
                      <w:szCs w:val="18"/>
                    </w:rPr>
                    <w:t>April 1783</w:t>
                  </w:r>
                  <w:r w:rsidR="008853AB" w:rsidRPr="008853AB">
                    <w:rPr>
                      <w:color w:val="800000"/>
                      <w:sz w:val="18"/>
                      <w:szCs w:val="18"/>
                    </w:rPr>
                    <w:t xml:space="preserve">. </w:t>
                  </w:r>
                  <w:r>
                    <w:rPr>
                      <w:color w:val="800000"/>
                      <w:sz w:val="18"/>
                      <w:szCs w:val="18"/>
                    </w:rPr>
                    <w:t>This hugely important document was the first in which Britain acknowledged the United States as an independent nation. It was ratified by Congress on April 15</w:t>
                  </w:r>
                  <w:r w:rsidRPr="00D323CD">
                    <w:rPr>
                      <w:color w:val="800000"/>
                      <w:sz w:val="18"/>
                      <w:szCs w:val="18"/>
                      <w:vertAlign w:val="superscript"/>
                    </w:rPr>
                    <w:t>th</w:t>
                  </w:r>
                  <w:r>
                    <w:rPr>
                      <w:color w:val="800000"/>
                      <w:sz w:val="18"/>
                      <w:szCs w:val="18"/>
                    </w:rPr>
                    <w:t xml:space="preserve">, 1783. </w:t>
                  </w:r>
                </w:p>
                <w:p w:rsidR="008853AB" w:rsidRPr="008853AB" w:rsidRDefault="008853AB" w:rsidP="008853AB">
                  <w:pPr>
                    <w:rPr>
                      <w:color w:val="800000"/>
                      <w:sz w:val="18"/>
                      <w:szCs w:val="18"/>
                    </w:rPr>
                  </w:pPr>
                </w:p>
                <w:p w:rsidR="008853AB" w:rsidRPr="008853AB" w:rsidRDefault="00D323CD" w:rsidP="008853AB">
                  <w:pPr>
                    <w:rPr>
                      <w:color w:val="800000"/>
                      <w:sz w:val="18"/>
                      <w:szCs w:val="18"/>
                    </w:rPr>
                  </w:pPr>
                  <w:r>
                    <w:rPr>
                      <w:b/>
                      <w:color w:val="800000"/>
                      <w:sz w:val="22"/>
                      <w:szCs w:val="18"/>
                    </w:rPr>
                    <w:t>Constitution</w:t>
                  </w:r>
                  <w:r w:rsidR="008853AB" w:rsidRPr="008853AB">
                    <w:rPr>
                      <w:b/>
                      <w:color w:val="800000"/>
                      <w:sz w:val="22"/>
                      <w:szCs w:val="18"/>
                    </w:rPr>
                    <w:t>:</w:t>
                  </w:r>
                  <w:r w:rsidR="008853AB" w:rsidRPr="008853AB">
                    <w:rPr>
                      <w:color w:val="800000"/>
                      <w:sz w:val="22"/>
                      <w:szCs w:val="18"/>
                    </w:rPr>
                    <w:t xml:space="preserve"> </w:t>
                  </w:r>
                  <w:r>
                    <w:rPr>
                      <w:i/>
                      <w:color w:val="800000"/>
                      <w:sz w:val="18"/>
                      <w:szCs w:val="18"/>
                    </w:rPr>
                    <w:t>September 1787</w:t>
                  </w:r>
                  <w:r w:rsidR="008853AB" w:rsidRPr="008853AB">
                    <w:rPr>
                      <w:color w:val="800000"/>
                      <w:sz w:val="18"/>
                      <w:szCs w:val="18"/>
                    </w:rPr>
                    <w:t xml:space="preserve">. </w:t>
                  </w:r>
                  <w:r>
                    <w:rPr>
                      <w:color w:val="800000"/>
                      <w:sz w:val="18"/>
                      <w:szCs w:val="18"/>
                    </w:rPr>
                    <w:t>Immediately after gaining their independence, the Congress came together to create the first official document as a new nation, in which was detailed the laws and regulations of their new country, the United States of America.</w:t>
                  </w:r>
                </w:p>
                <w:p w:rsidR="008853AB" w:rsidRDefault="008853AB" w:rsidP="008853AB"/>
              </w:txbxContent>
            </v:textbox>
          </v:shape>
        </w:pict>
      </w:r>
      <w:r>
        <w:rPr>
          <w:noProof/>
        </w:rPr>
        <w:pict>
          <v:shape id="_x0000_s1063" type="#_x0000_t202" style="position:absolute;margin-left:198pt;margin-top:110.25pt;width:205.55pt;height:312pt;z-index:251672064;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" filled="f" stroked="f">
            <v:textbox style="mso-next-textbox:#_x0000_s1063">
              <w:txbxContent>
                <w:p w:rsidR="008853AB" w:rsidRPr="008853AB" w:rsidRDefault="008853AB" w:rsidP="008853AB">
                  <w:pPr>
                    <w:rPr>
                      <w:color w:val="800000"/>
                      <w:sz w:val="18"/>
                      <w:szCs w:val="18"/>
                    </w:rPr>
                  </w:pPr>
                  <w:r w:rsidRPr="008853AB">
                    <w:rPr>
                      <w:b/>
                      <w:color w:val="800000"/>
                      <w:sz w:val="22"/>
                      <w:szCs w:val="18"/>
                    </w:rPr>
                    <w:t>B</w:t>
                  </w:r>
                  <w:r>
                    <w:rPr>
                      <w:b/>
                      <w:color w:val="800000"/>
                      <w:sz w:val="22"/>
                      <w:szCs w:val="18"/>
                    </w:rPr>
                    <w:t>oston Tea Party</w:t>
                  </w:r>
                  <w:r w:rsidRPr="008853AB">
                    <w:rPr>
                      <w:b/>
                      <w:color w:val="800000"/>
                      <w:sz w:val="22"/>
                      <w:szCs w:val="18"/>
                    </w:rPr>
                    <w:t>:</w:t>
                  </w:r>
                  <w:r w:rsidRPr="008853AB">
                    <w:rPr>
                      <w:color w:val="800000"/>
                      <w:sz w:val="22"/>
                      <w:szCs w:val="18"/>
                    </w:rPr>
                    <w:t xml:space="preserve"> </w:t>
                  </w:r>
                  <w:r>
                    <w:rPr>
                      <w:i/>
                      <w:color w:val="800000"/>
                      <w:sz w:val="18"/>
                      <w:szCs w:val="18"/>
                    </w:rPr>
                    <w:t>December 1773</w:t>
                  </w:r>
                  <w:r w:rsidRPr="008853AB">
                    <w:rPr>
                      <w:color w:val="800000"/>
                      <w:sz w:val="18"/>
                      <w:szCs w:val="18"/>
                    </w:rPr>
                    <w:t xml:space="preserve">. </w:t>
                  </w:r>
                  <w:r>
                    <w:rPr>
                      <w:color w:val="800000"/>
                      <w:sz w:val="18"/>
                      <w:szCs w:val="18"/>
                    </w:rPr>
                    <w:t xml:space="preserve">Colonists angered by the Tea Act disguised themselves as Native Americans and snuck onto British ships. They dumped the contents of 342 chests of tea into the Boston Harbor. </w:t>
                  </w:r>
                </w:p>
                <w:p w:rsidR="008853AB" w:rsidRPr="008853AB" w:rsidRDefault="008853AB" w:rsidP="008853AB">
                  <w:pPr>
                    <w:rPr>
                      <w:color w:val="800000"/>
                      <w:sz w:val="18"/>
                      <w:szCs w:val="18"/>
                    </w:rPr>
                  </w:pPr>
                </w:p>
                <w:p w:rsidR="008853AB" w:rsidRPr="008853AB" w:rsidRDefault="008853AB" w:rsidP="008853AB">
                  <w:pPr>
                    <w:rPr>
                      <w:color w:val="800000"/>
                      <w:sz w:val="18"/>
                      <w:szCs w:val="18"/>
                    </w:rPr>
                  </w:pPr>
                  <w:r>
                    <w:rPr>
                      <w:b/>
                      <w:color w:val="800000"/>
                      <w:sz w:val="22"/>
                      <w:szCs w:val="18"/>
                    </w:rPr>
                    <w:t>The Boston Massacre</w:t>
                  </w:r>
                  <w:r w:rsidRPr="008853AB">
                    <w:rPr>
                      <w:b/>
                      <w:color w:val="800000"/>
                      <w:sz w:val="22"/>
                      <w:szCs w:val="18"/>
                    </w:rPr>
                    <w:t>:</w:t>
                  </w:r>
                  <w:r w:rsidRPr="008853AB">
                    <w:rPr>
                      <w:color w:val="800000"/>
                      <w:sz w:val="22"/>
                      <w:szCs w:val="18"/>
                    </w:rPr>
                    <w:t xml:space="preserve"> </w:t>
                  </w:r>
                  <w:r>
                    <w:rPr>
                      <w:i/>
                      <w:color w:val="800000"/>
                      <w:sz w:val="18"/>
                      <w:szCs w:val="18"/>
                    </w:rPr>
                    <w:t>March</w:t>
                  </w:r>
                  <w:r w:rsidRPr="008853AB">
                    <w:rPr>
                      <w:i/>
                      <w:color w:val="800000"/>
                      <w:sz w:val="18"/>
                      <w:szCs w:val="18"/>
                    </w:rPr>
                    <w:t xml:space="preserve"> 177</w:t>
                  </w:r>
                  <w:r>
                    <w:rPr>
                      <w:i/>
                      <w:color w:val="800000"/>
                      <w:sz w:val="18"/>
                      <w:szCs w:val="18"/>
                    </w:rPr>
                    <w:t>0</w:t>
                  </w:r>
                  <w:r w:rsidRPr="008853AB">
                    <w:rPr>
                      <w:color w:val="800000"/>
                      <w:sz w:val="18"/>
                      <w:szCs w:val="18"/>
                    </w:rPr>
                    <w:t xml:space="preserve">. </w:t>
                  </w:r>
                  <w:r w:rsidR="00D323CD">
                    <w:rPr>
                      <w:color w:val="800000"/>
                      <w:sz w:val="18"/>
                      <w:szCs w:val="18"/>
                    </w:rPr>
                    <w:t xml:space="preserve">Colonists were taunting British sentries, who called for backup by the British soldiers. A fight ensued between British guns and the force of the colonists. 5 men were killed by shots fired from British soldiers. This event was hugely significant because it provided a rallying point for the colonists against Britain, even though it was not solely the fault of the soldiers. </w:t>
                  </w:r>
                </w:p>
                <w:p w:rsidR="008853AB" w:rsidRPr="008853AB" w:rsidRDefault="008853AB" w:rsidP="008853AB">
                  <w:pPr>
                    <w:rPr>
                      <w:color w:val="800000"/>
                      <w:sz w:val="18"/>
                      <w:szCs w:val="18"/>
                    </w:rPr>
                  </w:pPr>
                </w:p>
                <w:p w:rsidR="008853AB" w:rsidRPr="008853AB" w:rsidRDefault="00D323CD" w:rsidP="008853AB">
                  <w:pPr>
                    <w:rPr>
                      <w:color w:val="800000"/>
                      <w:sz w:val="18"/>
                      <w:szCs w:val="18"/>
                    </w:rPr>
                  </w:pPr>
                  <w:r>
                    <w:rPr>
                      <w:b/>
                      <w:color w:val="800000"/>
                      <w:sz w:val="22"/>
                      <w:szCs w:val="18"/>
                    </w:rPr>
                    <w:t>First Continental Congress</w:t>
                  </w:r>
                  <w:r w:rsidR="008853AB" w:rsidRPr="008853AB">
                    <w:rPr>
                      <w:b/>
                      <w:color w:val="800000"/>
                      <w:sz w:val="22"/>
                      <w:szCs w:val="18"/>
                    </w:rPr>
                    <w:t>:</w:t>
                  </w:r>
                  <w:r w:rsidR="008853AB" w:rsidRPr="008853AB">
                    <w:rPr>
                      <w:color w:val="800000"/>
                      <w:sz w:val="22"/>
                      <w:szCs w:val="18"/>
                    </w:rPr>
                    <w:t xml:space="preserve"> </w:t>
                  </w:r>
                  <w:r>
                    <w:rPr>
                      <w:i/>
                      <w:color w:val="800000"/>
                      <w:sz w:val="18"/>
                      <w:szCs w:val="18"/>
                    </w:rPr>
                    <w:t>Septem</w:t>
                  </w:r>
                  <w:r w:rsidR="008853AB" w:rsidRPr="008853AB">
                    <w:rPr>
                      <w:i/>
                      <w:color w:val="800000"/>
                      <w:sz w:val="18"/>
                      <w:szCs w:val="18"/>
                    </w:rPr>
                    <w:t>ber 177</w:t>
                  </w:r>
                  <w:r>
                    <w:rPr>
                      <w:i/>
                      <w:color w:val="800000"/>
                      <w:sz w:val="18"/>
                      <w:szCs w:val="18"/>
                    </w:rPr>
                    <w:t>4</w:t>
                  </w:r>
                  <w:r w:rsidR="008853AB" w:rsidRPr="008853AB">
                    <w:rPr>
                      <w:color w:val="800000"/>
                      <w:sz w:val="18"/>
                      <w:szCs w:val="18"/>
                    </w:rPr>
                    <w:t xml:space="preserve">. </w:t>
                  </w:r>
                  <w:r>
                    <w:rPr>
                      <w:color w:val="800000"/>
                      <w:sz w:val="18"/>
                      <w:szCs w:val="18"/>
                    </w:rPr>
                    <w:t>This was the first official full governing body of what was later to be the United States of America, and it was in this Continental Congress that the colonists formed and initiated their first national government</w:t>
                  </w:r>
                </w:p>
                <w:p w:rsidR="008853AB" w:rsidRPr="008853AB" w:rsidRDefault="008853AB" w:rsidP="008853AB">
                  <w:pPr>
                    <w:rPr>
                      <w:color w:val="800000"/>
                      <w:sz w:val="18"/>
                      <w:szCs w:val="18"/>
                    </w:rPr>
                  </w:pPr>
                </w:p>
                <w:p w:rsidR="008853AB" w:rsidRPr="008853AB" w:rsidRDefault="00D323CD" w:rsidP="008853AB">
                  <w:pPr>
                    <w:rPr>
                      <w:color w:val="800000"/>
                      <w:sz w:val="18"/>
                      <w:szCs w:val="18"/>
                    </w:rPr>
                  </w:pPr>
                  <w:r>
                    <w:rPr>
                      <w:b/>
                      <w:color w:val="800000"/>
                      <w:sz w:val="22"/>
                      <w:szCs w:val="18"/>
                    </w:rPr>
                    <w:t>First Continental Army</w:t>
                  </w:r>
                  <w:r w:rsidR="008853AB" w:rsidRPr="008853AB">
                    <w:rPr>
                      <w:b/>
                      <w:color w:val="800000"/>
                      <w:sz w:val="22"/>
                      <w:szCs w:val="18"/>
                    </w:rPr>
                    <w:t>:</w:t>
                  </w:r>
                  <w:r w:rsidR="008853AB" w:rsidRPr="008853AB">
                    <w:rPr>
                      <w:color w:val="800000"/>
                      <w:sz w:val="22"/>
                      <w:szCs w:val="18"/>
                    </w:rPr>
                    <w:t xml:space="preserve"> </w:t>
                  </w:r>
                  <w:r w:rsidR="008853AB" w:rsidRPr="008853AB">
                    <w:rPr>
                      <w:i/>
                      <w:color w:val="800000"/>
                      <w:sz w:val="18"/>
                      <w:szCs w:val="18"/>
                    </w:rPr>
                    <w:t>July 17</w:t>
                  </w:r>
                  <w:r>
                    <w:rPr>
                      <w:i/>
                      <w:color w:val="800000"/>
                      <w:sz w:val="18"/>
                      <w:szCs w:val="18"/>
                    </w:rPr>
                    <w:t>75</w:t>
                  </w:r>
                  <w:r w:rsidR="008853AB" w:rsidRPr="008853AB">
                    <w:rPr>
                      <w:color w:val="800000"/>
                      <w:sz w:val="18"/>
                      <w:szCs w:val="18"/>
                    </w:rPr>
                    <w:t xml:space="preserve">. </w:t>
                  </w:r>
                  <w:r>
                    <w:rPr>
                      <w:color w:val="800000"/>
                      <w:sz w:val="18"/>
                      <w:szCs w:val="18"/>
                    </w:rPr>
                    <w:t xml:space="preserve">The formation of this first Continental army signified that the colonists were a legitimate threat, that they were ready for war, and that they were serious about fighting for their freedom. </w:t>
                  </w:r>
                  <w:r w:rsidR="008853AB">
                    <w:rPr>
                      <w:color w:val="800000"/>
                      <w:sz w:val="18"/>
                      <w:szCs w:val="18"/>
                    </w:rPr>
                    <w:t xml:space="preserve"> </w:t>
                  </w:r>
                </w:p>
                <w:p w:rsidR="008853AB" w:rsidRDefault="008853AB" w:rsidP="008853AB"/>
              </w:txbxContent>
            </v:textbox>
          </v:shape>
        </w:pict>
      </w:r>
      <w:r>
        <w:rPr>
          <w:noProof/>
        </w:rPr>
        <w:pict>
          <v:shape id="Text Box 2" o:spid="_x0000_s1062" type="#_x0000_t202" style="position:absolute;margin-left:-35.4pt;margin-top:110.25pt;width:205.55pt;height:312pt;z-index:251671040;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" filled="f" stroked="f">
            <v:textbox style="mso-next-textbox:#Text Box 2">
              <w:txbxContent>
                <w:p w:rsidR="008853AB" w:rsidRPr="008853AB" w:rsidRDefault="008853AB">
                  <w:pPr>
                    <w:rPr>
                      <w:color w:val="800000"/>
                      <w:sz w:val="18"/>
                      <w:szCs w:val="18"/>
                    </w:rPr>
                  </w:pPr>
                  <w:r w:rsidRPr="008853AB">
                    <w:rPr>
                      <w:b/>
                      <w:color w:val="800000"/>
                      <w:sz w:val="22"/>
                      <w:szCs w:val="18"/>
                    </w:rPr>
                    <w:t>Battle of Lexington:</w:t>
                  </w:r>
                  <w:r w:rsidRPr="008853AB">
                    <w:rPr>
                      <w:color w:val="800000"/>
                      <w:sz w:val="22"/>
                      <w:szCs w:val="18"/>
                    </w:rPr>
                    <w:t xml:space="preserve"> </w:t>
                  </w:r>
                  <w:r w:rsidRPr="008853AB">
                    <w:rPr>
                      <w:i/>
                      <w:color w:val="800000"/>
                      <w:sz w:val="18"/>
                      <w:szCs w:val="18"/>
                    </w:rPr>
                    <w:t>April 1775</w:t>
                  </w:r>
                  <w:r w:rsidRPr="008853AB">
                    <w:rPr>
                      <w:color w:val="800000"/>
                      <w:sz w:val="18"/>
                      <w:szCs w:val="18"/>
                    </w:rPr>
                    <w:t xml:space="preserve">. This Battle was hugely significant as it marked the beginnings of the American Revolution. British soldiers attempted to destroy a warehouse of military supplies owned by the colonists, who fought back against the British. </w:t>
                  </w:r>
                </w:p>
                <w:p w:rsidR="008853AB" w:rsidRPr="008853AB" w:rsidRDefault="008853AB">
                  <w:pPr>
                    <w:rPr>
                      <w:color w:val="800000"/>
                      <w:sz w:val="18"/>
                      <w:szCs w:val="18"/>
                    </w:rPr>
                  </w:pPr>
                </w:p>
                <w:p w:rsidR="008853AB" w:rsidRPr="008853AB" w:rsidRDefault="008853AB">
                  <w:pPr>
                    <w:rPr>
                      <w:color w:val="800000"/>
                      <w:sz w:val="18"/>
                      <w:szCs w:val="18"/>
                    </w:rPr>
                  </w:pPr>
                  <w:r w:rsidRPr="008853AB">
                    <w:rPr>
                      <w:b/>
                      <w:color w:val="800000"/>
                      <w:sz w:val="22"/>
                      <w:szCs w:val="18"/>
                    </w:rPr>
                    <w:t>Battle of Bunker Hill:</w:t>
                  </w:r>
                  <w:r w:rsidRPr="008853AB">
                    <w:rPr>
                      <w:color w:val="800000"/>
                      <w:sz w:val="22"/>
                      <w:szCs w:val="18"/>
                    </w:rPr>
                    <w:t xml:space="preserve"> </w:t>
                  </w:r>
                  <w:r w:rsidRPr="008853AB">
                    <w:rPr>
                      <w:i/>
                      <w:color w:val="800000"/>
                      <w:sz w:val="18"/>
                      <w:szCs w:val="18"/>
                    </w:rPr>
                    <w:t>June 1775</w:t>
                  </w:r>
                  <w:r w:rsidRPr="008853AB">
                    <w:rPr>
                      <w:color w:val="800000"/>
                      <w:sz w:val="18"/>
                      <w:szCs w:val="18"/>
                    </w:rPr>
                    <w:t xml:space="preserve">. This was the first major battle in which the British defeated the colonists. This battle proved that the Americans had the skills and the bravery to fight against the British, but that the British were not an easy foe. This battle set the standard that the Americans had to surpass in order to achieve victory. </w:t>
                  </w:r>
                </w:p>
                <w:p w:rsidR="008853AB" w:rsidRPr="008853AB" w:rsidRDefault="008853AB">
                  <w:pPr>
                    <w:rPr>
                      <w:color w:val="800000"/>
                      <w:sz w:val="18"/>
                      <w:szCs w:val="18"/>
                    </w:rPr>
                  </w:pPr>
                </w:p>
                <w:p w:rsidR="008853AB" w:rsidRPr="008853AB" w:rsidRDefault="008853AB">
                  <w:pPr>
                    <w:rPr>
                      <w:color w:val="800000"/>
                      <w:sz w:val="18"/>
                      <w:szCs w:val="18"/>
                    </w:rPr>
                  </w:pPr>
                  <w:r w:rsidRPr="008853AB">
                    <w:rPr>
                      <w:b/>
                      <w:color w:val="800000"/>
                      <w:sz w:val="22"/>
                      <w:szCs w:val="18"/>
                    </w:rPr>
                    <w:t>Battle of Saratoga:</w:t>
                  </w:r>
                  <w:r w:rsidRPr="008853AB">
                    <w:rPr>
                      <w:color w:val="800000"/>
                      <w:sz w:val="22"/>
                      <w:szCs w:val="18"/>
                    </w:rPr>
                    <w:t xml:space="preserve"> </w:t>
                  </w:r>
                  <w:r w:rsidRPr="008853AB">
                    <w:rPr>
                      <w:i/>
                      <w:color w:val="800000"/>
                      <w:sz w:val="18"/>
                      <w:szCs w:val="18"/>
                    </w:rPr>
                    <w:t>October 1777</w:t>
                  </w:r>
                  <w:r w:rsidRPr="008853AB">
                    <w:rPr>
                      <w:color w:val="800000"/>
                      <w:sz w:val="18"/>
                      <w:szCs w:val="18"/>
                    </w:rPr>
                    <w:t xml:space="preserve">. This battle was significant as the turning point in the war for the colonists, eliminating the British as a threat to New England. It also helped to boost the spirits of the Americans who were experiencing other losses. </w:t>
                  </w:r>
                </w:p>
                <w:p w:rsidR="008853AB" w:rsidRPr="008853AB" w:rsidRDefault="008853AB">
                  <w:pPr>
                    <w:rPr>
                      <w:color w:val="800000"/>
                      <w:sz w:val="18"/>
                      <w:szCs w:val="18"/>
                    </w:rPr>
                  </w:pPr>
                </w:p>
                <w:p w:rsidR="008853AB" w:rsidRPr="008853AB" w:rsidRDefault="008853AB">
                  <w:pPr>
                    <w:rPr>
                      <w:color w:val="800000"/>
                      <w:sz w:val="18"/>
                      <w:szCs w:val="18"/>
                    </w:rPr>
                  </w:pPr>
                  <w:r w:rsidRPr="008853AB">
                    <w:rPr>
                      <w:b/>
                      <w:color w:val="800000"/>
                      <w:sz w:val="22"/>
                      <w:szCs w:val="18"/>
                    </w:rPr>
                    <w:t>Battle of Yorktown:</w:t>
                  </w:r>
                  <w:r w:rsidRPr="008853AB">
                    <w:rPr>
                      <w:color w:val="800000"/>
                      <w:sz w:val="22"/>
                      <w:szCs w:val="18"/>
                    </w:rPr>
                    <w:t xml:space="preserve"> </w:t>
                  </w:r>
                  <w:r w:rsidRPr="008853AB">
                    <w:rPr>
                      <w:i/>
                      <w:color w:val="800000"/>
                      <w:sz w:val="18"/>
                      <w:szCs w:val="18"/>
                    </w:rPr>
                    <w:t>July 1780</w:t>
                  </w:r>
                  <w:r w:rsidRPr="008853AB">
                    <w:rPr>
                      <w:color w:val="800000"/>
                      <w:sz w:val="18"/>
                      <w:szCs w:val="18"/>
                    </w:rPr>
                    <w:t xml:space="preserve">. This was the last major battle of the American Revolutionary war. The US and France’s combined forces overtook the </w:t>
                  </w:r>
                  <w:r>
                    <w:rPr>
                      <w:color w:val="800000"/>
                      <w:sz w:val="18"/>
                      <w:szCs w:val="18"/>
                    </w:rPr>
                    <w:t xml:space="preserve">British and defeated them for the final time. </w:t>
                  </w:r>
                </w:p>
                <w:p w:rsidR="008853AB" w:rsidRDefault="008853AB"/>
              </w:txbxContent>
            </v:textbox>
          </v:shape>
        </w:pict>
      </w:r>
      <w:r w:rsidR="007F320E" w:rsidRPr="003B63A4">
        <w:pict>
          <v:shape id="_x0000_s1061" type="#_x0000_t202" style="position:absolute;margin-left:126pt;margin-top:470pt;width:549pt;height:45pt;z-index:251668992;mso-wrap-distance-left:2.88pt;mso-wrap-distance-top:2.88pt;mso-wrap-distance-right:2.88pt;mso-wrap-distance-bottom:2.88pt" filled="f" stroked="f" insetpen="t" o:cliptowrap="t">
            <v:stroke>
              <o:left v:ext="view" joinstyle="miter" insetpen="t"/>
              <o:top v:ext="view" joinstyle="miter" insetpen="t"/>
              <o:right v:ext="view" joinstyle="miter" insetpen="t"/>
              <o:bottom v:ext="view" joinstyle="miter" insetpen="t"/>
            </v:stroke>
            <v:shadow color="#ccc"/>
            <v:textbox style="mso-next-textbox:#_x0000_s1061;mso-column-margin:5.76pt" inset="2.88pt,2.88pt,2.88pt,2.88pt">
              <w:txbxContent>
                <w:p w:rsidR="008853AB" w:rsidRPr="00B8329A" w:rsidRDefault="00D323CD" w:rsidP="00D323CD">
                  <w:pPr>
                    <w:pStyle w:val="TextLogo"/>
                    <w:jc w:val="right"/>
                  </w:pPr>
                  <w:r>
                    <w:t xml:space="preserve">The Memorial of the Revolutionary War </w:t>
                  </w:r>
                </w:p>
                <w:p w:rsidR="008853AB" w:rsidRPr="00B8329A" w:rsidRDefault="008853AB" w:rsidP="00D323CD">
                  <w:pPr>
                    <w:pStyle w:val="TextLogo"/>
                    <w:jc w:val="right"/>
                  </w:pPr>
                </w:p>
              </w:txbxContent>
            </v:textbox>
          </v:shape>
        </w:pict>
      </w:r>
      <w:r w:rsidR="007F320E" w:rsidRPr="003B63A4">
        <w:pict>
          <v:shape id="_x0000_s1057" type="#_x0000_t202" style="position:absolute;margin-left:450pt;margin-top:27pt;width:3in;height:45pt;z-index:251664896;mso-wrap-distance-left:2.88pt;mso-wrap-distance-top:2.88pt;mso-wrap-distance-right:2.88pt;mso-wrap-distance-bottom:2.88pt" filled="f" stroked="f" insetpen="t" o:cliptowrap="t">
            <v:stroke>
              <o:left v:ext="view" joinstyle="miter" insetpen="t"/>
              <o:top v:ext="view" joinstyle="miter" insetpen="t"/>
              <o:right v:ext="view" joinstyle="miter" insetpen="t"/>
              <o:bottom v:ext="view" joinstyle="miter" insetpen="t"/>
            </v:stroke>
            <v:shadow color="#ccc"/>
            <v:textbox style="mso-next-textbox:#_x0000_s1057;mso-column-margin:5.76pt" inset="2.88pt,2.88pt,2.88pt,2.88pt">
              <w:txbxContent>
                <w:p w:rsidR="008853AB" w:rsidRPr="008853AB" w:rsidRDefault="008853AB" w:rsidP="007F320E">
                  <w:pPr>
                    <w:pStyle w:val="SUBHEAD01"/>
                    <w:rPr>
                      <w:lang w:val="en-US"/>
                    </w:rPr>
                  </w:pPr>
                  <w:r>
                    <w:rPr>
                      <w:lang w:val="en-US"/>
                    </w:rPr>
                    <w:t>DOCUMENTS</w:t>
                  </w:r>
                </w:p>
              </w:txbxContent>
            </v:textbox>
          </v:shape>
        </w:pict>
      </w:r>
      <w:r w:rsidR="007F320E" w:rsidRPr="003B63A4">
        <w:pict>
          <v:shape id="_x0000_s1056" type="#_x0000_t202" style="position:absolute;margin-left:-63pt;margin-top:27pt;width:3in;height:45pt;z-index:251663872;mso-wrap-distance-left:2.88pt;mso-wrap-distance-top:2.88pt;mso-wrap-distance-right:2.88pt;mso-wrap-distance-bottom:2.88pt" filled="f" stroked="f" insetpen="t" o:cliptowrap="t">
            <v:stroke>
              <o:left v:ext="view" joinstyle="miter" insetpen="t"/>
              <o:top v:ext="view" joinstyle="miter" insetpen="t"/>
              <o:right v:ext="view" joinstyle="miter" insetpen="t"/>
              <o:bottom v:ext="view" joinstyle="miter" insetpen="t"/>
            </v:stroke>
            <v:shadow color="#ccc"/>
            <v:textbox style="mso-next-textbox:#_x0000_s1056;mso-column-margin:5.76pt" inset="2.88pt,2.88pt,2.88pt,2.88pt">
              <w:txbxContent>
                <w:p w:rsidR="008853AB" w:rsidRPr="008853AB" w:rsidRDefault="008853AB" w:rsidP="007F320E">
                  <w:pPr>
                    <w:pStyle w:val="SUBHEAD01"/>
                    <w:rPr>
                      <w:lang w:val="en-US"/>
                    </w:rPr>
                  </w:pPr>
                  <w:r>
                    <w:rPr>
                      <w:lang w:val="en-US"/>
                    </w:rPr>
                    <w:t>BATTLES</w:t>
                  </w:r>
                </w:p>
              </w:txbxContent>
            </v:textbox>
          </v:shape>
        </w:pict>
      </w:r>
      <w:r w:rsidR="007F320E" w:rsidRPr="003B63A4">
        <w:pict>
          <v:shape id="_x0000_s1055" type="#_x0000_t202" style="position:absolute;margin-left:198pt;margin-top:27pt;width:3in;height:45pt;z-index:251662848;mso-wrap-distance-left:2.88pt;mso-wrap-distance-top:2.88pt;mso-wrap-distance-right:2.88pt;mso-wrap-distance-bottom:2.88pt" filled="f" stroked="f" insetpen="t" o:cliptowrap="t">
            <v:stroke>
              <o:left v:ext="view" joinstyle="miter" insetpen="t"/>
              <o:top v:ext="view" joinstyle="miter" insetpen="t"/>
              <o:right v:ext="view" joinstyle="miter" insetpen="t"/>
              <o:bottom v:ext="view" joinstyle="miter" insetpen="t"/>
            </v:stroke>
            <v:shadow color="#ccc"/>
            <v:textbox style="mso-next-textbox:#_x0000_s1055;mso-column-margin:5.76pt" inset="2.88pt,2.88pt,2.88pt,2.88pt">
              <w:txbxContent>
                <w:p w:rsidR="008853AB" w:rsidRPr="008853AB" w:rsidRDefault="008853AB" w:rsidP="007F320E">
                  <w:pPr>
                    <w:pStyle w:val="SUBHEAD01"/>
                    <w:rPr>
                      <w:lang w:val="en-US"/>
                    </w:rPr>
                  </w:pPr>
                  <w:r>
                    <w:rPr>
                      <w:lang w:val="en-US"/>
                    </w:rPr>
                    <w:t>EVENTS</w:t>
                  </w:r>
                </w:p>
              </w:txbxContent>
            </v:textbox>
          </v:shape>
        </w:pict>
      </w:r>
      <w:bookmarkStart w:id="0" w:name="_GoBack"/>
      <w:r w:rsidR="007F320E" w:rsidRPr="003B63A4">
        <w:pict>
          <v:shape id="_x0000_s1059" type="#_x0000_t75" style="position:absolute;margin-left:-90pt;margin-top:-1in;width:11in;height:612pt;z-index:-251649536">
            <v:imagedata r:id="rId8" o:title="Brochure_2"/>
          </v:shape>
        </w:pict>
      </w:r>
      <w:bookmarkEnd w:id="0"/>
      <w:r w:rsidR="007F320E" w:rsidRPr="003B63A4">
        <w:pict>
          <v:shape id="_x0000_s1040" type="#_x0000_t202" style="position:absolute;margin-left:3in;margin-top:540pt;width:549pt;height:45pt;z-index:251654656;mso-wrap-distance-left:2.88pt;mso-wrap-distance-top:2.88pt;mso-wrap-distance-right:2.88pt;mso-wrap-distance-bottom:2.88pt" filled="f" stroked="f" insetpen="t" o:cliptowrap="t">
            <v:stroke>
              <o:left v:ext="view" joinstyle="miter" insetpen="t"/>
              <o:top v:ext="view" joinstyle="miter" insetpen="t"/>
              <o:right v:ext="view" joinstyle="miter" insetpen="t"/>
              <o:bottom v:ext="view" joinstyle="miter" insetpen="t"/>
            </v:stroke>
            <v:shadow color="#ccc"/>
            <v:textbox style="mso-column-margin:5.76pt" inset="2.88pt,2.88pt,2.88pt,2.88pt">
              <w:txbxContent>
                <w:p w:rsidR="008853AB" w:rsidRPr="00B8329A" w:rsidRDefault="008853AB">
                  <w:pPr>
                    <w:widowControl w:val="0"/>
                    <w:spacing w:line="288" w:lineRule="auto"/>
                    <w:rPr>
                      <w:b/>
                      <w:i/>
                      <w:color w:val="FFF8D9"/>
                      <w:sz w:val="24"/>
                      <w:lang w:val="en"/>
                    </w:rPr>
                  </w:pPr>
                  <w:r w:rsidRPr="00B8329A">
                    <w:rPr>
                      <w:b/>
                      <w:i/>
                      <w:color w:val="FFF8D9"/>
                      <w:sz w:val="24"/>
                      <w:lang w:val="en"/>
                    </w:rPr>
                    <w:t>Delete box, or add a logo, photo, or other image here. Delete box, or add a logo, photo, or other image here.</w:t>
                  </w:r>
                </w:p>
                <w:p w:rsidR="008853AB" w:rsidRPr="00B8329A" w:rsidRDefault="008853AB">
                  <w:pPr>
                    <w:widowControl w:val="0"/>
                    <w:spacing w:line="288" w:lineRule="auto"/>
                    <w:rPr>
                      <w:b/>
                      <w:i/>
                      <w:color w:val="FFF8D9"/>
                      <w:sz w:val="24"/>
                      <w:lang w:val="en"/>
                    </w:rPr>
                  </w:pPr>
                  <w:r w:rsidRPr="00B8329A">
                    <w:rPr>
                      <w:b/>
                      <w:i/>
                      <w:color w:val="FFF8D9"/>
                      <w:sz w:val="24"/>
                      <w:lang w:val="en"/>
                    </w:rPr>
                    <w:t>Delete box, or add a logo, photo, or other image here. Delete box, or add a logo, photo, or other image here.</w:t>
                  </w:r>
                </w:p>
                <w:p w:rsidR="008853AB" w:rsidRPr="00B8329A" w:rsidRDefault="008853AB">
                  <w:pPr>
                    <w:widowControl w:val="0"/>
                    <w:spacing w:line="288" w:lineRule="auto"/>
                    <w:rPr>
                      <w:b/>
                      <w:i/>
                      <w:color w:val="FFF8D9"/>
                      <w:sz w:val="24"/>
                      <w:lang w:val="en"/>
                    </w:rPr>
                  </w:pPr>
                </w:p>
              </w:txbxContent>
            </v:textbox>
          </v:shape>
        </w:pict>
      </w:r>
      <w:r w:rsidR="007F320E" w:rsidRPr="003B63A4">
        <w:pict>
          <v:shape id="_x0000_s1039" type="#_x0000_t75" style="position:absolute;margin-left:170.15pt;margin-top:305.15pt;width:80.8pt;height:75.65pt;z-index:251653632;mso-wrap-distance-left:2.88pt;mso-wrap-distance-top:2.88pt;mso-wrap-distance-right:2.88pt;mso-wrap-distance-bottom:2.88pt" fillcolor="#7b8fc7" strokecolor="#cdb490" strokeweight="4pt" o:cliptowrap="t">
            <v:fill rotate="t" focusposition=".5,.5" focussize="" type="gradientRadial"/>
            <v:stroke opacity="34079f">
              <o:left v:ext="view" color="#cdb490" opacity="34079f" weight="6pt" joinstyle="miter"/>
              <o:top v:ext="view" color="#cdb490" opacity="34079f" weight="6pt" joinstyle="miter"/>
              <o:right v:ext="view" color="#cdb490" opacity="34079f" weight="6pt" joinstyle="miter"/>
              <o:bottom v:ext="view" color="#cdb490" opacity="34079f" weight="6pt" joinstyle="miter"/>
            </v:stroke>
            <v:imagedata r:id="rId5" r:pict="rId9" o:title="&lt;EMPTY&gt;"/>
            <v:shadow color="#ccc"/>
          </v:shape>
        </w:pict>
      </w:r>
    </w:p>
    <w:sectPr w:rsidR="007F320E" w:rsidRPr="003B63A4" w:rsidSect="007F320E">
      <w:pgSz w:w="15840" w:h="12240" w:orient="landscape"/>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dobe Jenson Pro">
    <w:altName w:val="Times New Roman"/>
    <w:charset w:val="00"/>
    <w:family w:val="auto"/>
    <w:pitch w:val="variable"/>
    <w:sig w:usb0="03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stellar">
    <w:panose1 w:val="020A0402060406010301"/>
    <w:charset w:val="00"/>
    <w:family w:val="roman"/>
    <w:pitch w:val="variable"/>
    <w:sig w:usb0="00000003" w:usb1="00000000" w:usb2="00000000" w:usb3="00000000" w:csb0="00000001" w:csb1="00000000"/>
  </w:font>
  <w:font w:name="Segoe Script">
    <w:panose1 w:val="020B0504020000000003"/>
    <w:charset w:val="00"/>
    <w:family w:val="swiss"/>
    <w:pitch w:val="variable"/>
    <w:sig w:usb0="0000028F"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0701" w:allStyles="1" w:customStyles="0" w:latentStyles="0" w:stylesInUse="0" w:headingStyles="0" w:numberingStyles="0" w:tableStyles="0" w:directFormattingOnRuns="1" w:directFormattingOnParagraphs="1" w:directFormattingOnNumbering="1" w:directFormattingOnTables="0" w:clearFormatting="0" w:top3HeadingStyles="0" w:visibleStyles="0" w:alternateStyleNames="0"/>
  <w:doNotTrackMoves/>
  <w:defaultTabStop w:val="720"/>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2C76"/>
    <w:rsid w:val="003B63A4"/>
    <w:rsid w:val="005C530F"/>
    <w:rsid w:val="007F320E"/>
    <w:rsid w:val="008853AB"/>
    <w:rsid w:val="00AC2CED"/>
    <w:rsid w:val="00AD2C76"/>
    <w:rsid w:val="00BB4C0B"/>
    <w:rsid w:val="00D323CD"/>
    <w:rsid w:val="00F107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5">
      <o:colormenu v:ext="edit" fillcolor="none" strokecolor="none"/>
    </o:shapedefaults>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320E"/>
    <w:rPr>
      <w:color w:val="000000"/>
      <w:kern w:val="28"/>
    </w:rPr>
  </w:style>
  <w:style w:type="paragraph" w:styleId="Heading1">
    <w:name w:val="heading 1"/>
    <w:basedOn w:val="Normal"/>
    <w:next w:val="Normal"/>
    <w:link w:val="Heading1Char"/>
    <w:qFormat/>
    <w:pPr>
      <w:keepNext/>
      <w:widowControl w:val="0"/>
      <w:jc w:val="center"/>
      <w:outlineLvl w:val="0"/>
    </w:pPr>
    <w:rPr>
      <w:b/>
      <w:color w:val="800000"/>
      <w:sz w:val="22"/>
      <w:lang w:val="en"/>
    </w:rPr>
  </w:style>
  <w:style w:type="paragraph" w:styleId="Heading2">
    <w:name w:val="heading 2"/>
    <w:basedOn w:val="Normal"/>
    <w:next w:val="Normal"/>
    <w:qFormat/>
    <w:pPr>
      <w:keepNext/>
      <w:widowControl w:val="0"/>
      <w:jc w:val="center"/>
      <w:outlineLvl w:val="1"/>
    </w:pPr>
    <w:rPr>
      <w:b/>
      <w:color w:val="800000"/>
      <w:lang w:val="en"/>
    </w:rPr>
  </w:style>
  <w:style w:type="paragraph" w:styleId="Heading3">
    <w:name w:val="heading 3"/>
    <w:basedOn w:val="Normal"/>
    <w:next w:val="Normal"/>
    <w:qFormat/>
    <w:pPr>
      <w:keepNext/>
      <w:widowControl w:val="0"/>
      <w:jc w:val="center"/>
      <w:outlineLvl w:val="2"/>
    </w:pPr>
    <w:rPr>
      <w:rFonts w:ascii="Adobe Jenson Pro" w:hAnsi="Adobe Jenson Pro"/>
      <w:b/>
      <w:color w:val="CD4313"/>
      <w:sz w:val="64"/>
      <w:lang w:val="en"/>
    </w:rPr>
  </w:style>
  <w:style w:type="paragraph" w:styleId="Heading4">
    <w:name w:val="heading 4"/>
    <w:basedOn w:val="Normal"/>
    <w:next w:val="Normal"/>
    <w:qFormat/>
    <w:pPr>
      <w:keepNext/>
      <w:widowControl w:val="0"/>
      <w:jc w:val="center"/>
      <w:outlineLvl w:val="3"/>
    </w:pPr>
    <w:rPr>
      <w:b/>
      <w:color w:val="800000"/>
      <w:sz w:val="24"/>
      <w:lang w:val="en"/>
    </w:rPr>
  </w:style>
  <w:style w:type="character" w:default="1" w:styleId="DefaultParagraphFont">
    <w:name w:val="Default Paragraph Font"/>
    <w:semiHidden/>
  </w:style>
  <w:style w:type="table" w:default="1" w:styleId="TableNormal">
    <w:name w:val="Normal Table"/>
    <w:semiHidden/>
    <w:rPr>
      <w:lang w:bidi="ar-SA"/>
    </w:rPr>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pPr>
      <w:widowControl w:val="0"/>
      <w:spacing w:before="240" w:line="244" w:lineRule="auto"/>
    </w:pPr>
    <w:rPr>
      <w:rFonts w:ascii="Adobe Jenson Pro" w:hAnsi="Adobe Jenson Pro"/>
      <w:b/>
      <w:color w:val="64412F"/>
      <w:sz w:val="22"/>
      <w:lang w:val="en"/>
    </w:rPr>
  </w:style>
  <w:style w:type="paragraph" w:styleId="BodyText2">
    <w:name w:val="Body Text 2"/>
    <w:basedOn w:val="Normal"/>
    <w:link w:val="BodyText2Char"/>
    <w:pPr>
      <w:widowControl w:val="0"/>
      <w:spacing w:before="240" w:line="360" w:lineRule="auto"/>
    </w:pPr>
    <w:rPr>
      <w:b/>
      <w:color w:val="800000"/>
      <w:sz w:val="22"/>
      <w:lang w:val="en"/>
    </w:rPr>
  </w:style>
  <w:style w:type="paragraph" w:styleId="BodyText3">
    <w:name w:val="Body Text 3"/>
    <w:basedOn w:val="Normal"/>
    <w:link w:val="BodyText3Char"/>
    <w:pPr>
      <w:widowControl w:val="0"/>
      <w:spacing w:after="120" w:line="249" w:lineRule="auto"/>
      <w:jc w:val="center"/>
    </w:pPr>
    <w:rPr>
      <w:rFonts w:ascii="Adobe Jenson Pro" w:hAnsi="Adobe Jenson Pro"/>
      <w:b/>
      <w:color w:val="800000"/>
      <w:sz w:val="28"/>
      <w:lang w:val="en"/>
    </w:rPr>
  </w:style>
  <w:style w:type="paragraph" w:customStyle="1" w:styleId="HEADLINE01">
    <w:name w:val="HEADLINE 01"/>
    <w:basedOn w:val="Heading1"/>
    <w:qFormat/>
    <w:rsid w:val="007F320E"/>
    <w:rPr>
      <w:sz w:val="28"/>
    </w:rPr>
  </w:style>
  <w:style w:type="paragraph" w:customStyle="1" w:styleId="BodyText01">
    <w:name w:val="Body Text 01"/>
    <w:basedOn w:val="BodyText2"/>
    <w:qFormat/>
    <w:rsid w:val="007F320E"/>
  </w:style>
  <w:style w:type="character" w:customStyle="1" w:styleId="Heading1Char">
    <w:name w:val="Heading 1 Char"/>
    <w:link w:val="Heading1"/>
    <w:rsid w:val="007F320E"/>
    <w:rPr>
      <w:b/>
      <w:color w:val="800000"/>
      <w:kern w:val="28"/>
      <w:sz w:val="22"/>
      <w:lang w:val="en"/>
    </w:rPr>
  </w:style>
  <w:style w:type="character" w:customStyle="1" w:styleId="HEADLINE01Char">
    <w:name w:val="HEADLINE 01 Char"/>
    <w:basedOn w:val="Heading1Char"/>
    <w:link w:val="HEADLINE01"/>
    <w:rsid w:val="007F320E"/>
    <w:rPr>
      <w:b/>
      <w:color w:val="800000"/>
      <w:kern w:val="28"/>
      <w:sz w:val="22"/>
      <w:lang w:val="en"/>
    </w:rPr>
  </w:style>
  <w:style w:type="paragraph" w:customStyle="1" w:styleId="LogoBox">
    <w:name w:val="Logo Box"/>
    <w:basedOn w:val="BodyText3"/>
    <w:link w:val="LogoBoxChar"/>
    <w:qFormat/>
    <w:rsid w:val="007F320E"/>
    <w:pPr>
      <w:spacing w:line="250" w:lineRule="auto"/>
    </w:pPr>
    <w:rPr>
      <w:rFonts w:ascii="Times New Roman" w:hAnsi="Times New Roman"/>
      <w:sz w:val="24"/>
    </w:rPr>
  </w:style>
  <w:style w:type="character" w:customStyle="1" w:styleId="BodyText2Char">
    <w:name w:val="Body Text 2 Char"/>
    <w:link w:val="BodyText2"/>
    <w:rsid w:val="007F320E"/>
    <w:rPr>
      <w:b/>
      <w:color w:val="800000"/>
      <w:kern w:val="28"/>
      <w:sz w:val="22"/>
      <w:lang w:val="en"/>
    </w:rPr>
  </w:style>
  <w:style w:type="character" w:customStyle="1" w:styleId="BodyText01Char">
    <w:name w:val="Body Text 01 Char"/>
    <w:basedOn w:val="BodyText2Char"/>
    <w:link w:val="BodyText01"/>
    <w:rsid w:val="007F320E"/>
    <w:rPr>
      <w:b/>
      <w:color w:val="800000"/>
      <w:kern w:val="28"/>
      <w:sz w:val="22"/>
      <w:lang w:val="en"/>
    </w:rPr>
  </w:style>
  <w:style w:type="paragraph" w:customStyle="1" w:styleId="Address01">
    <w:name w:val="Address 01"/>
    <w:basedOn w:val="Normal"/>
    <w:link w:val="Address01Char"/>
    <w:qFormat/>
    <w:rsid w:val="007F320E"/>
    <w:pPr>
      <w:widowControl w:val="0"/>
      <w:jc w:val="center"/>
    </w:pPr>
    <w:rPr>
      <w:b/>
      <w:color w:val="800000"/>
      <w:sz w:val="24"/>
      <w:lang w:val="en"/>
    </w:rPr>
  </w:style>
  <w:style w:type="character" w:customStyle="1" w:styleId="BodyText3Char">
    <w:name w:val="Body Text 3 Char"/>
    <w:link w:val="BodyText3"/>
    <w:rsid w:val="007F320E"/>
    <w:rPr>
      <w:rFonts w:ascii="Adobe Jenson Pro" w:hAnsi="Adobe Jenson Pro"/>
      <w:b/>
      <w:color w:val="800000"/>
      <w:kern w:val="28"/>
      <w:sz w:val="28"/>
      <w:lang w:val="en"/>
    </w:rPr>
  </w:style>
  <w:style w:type="character" w:customStyle="1" w:styleId="LogoBoxChar">
    <w:name w:val="Logo Box Char"/>
    <w:link w:val="LogoBox"/>
    <w:rsid w:val="007F320E"/>
    <w:rPr>
      <w:rFonts w:ascii="Adobe Jenson Pro" w:hAnsi="Adobe Jenson Pro"/>
      <w:b/>
      <w:color w:val="800000"/>
      <w:kern w:val="28"/>
      <w:sz w:val="24"/>
      <w:lang w:val="en"/>
    </w:rPr>
  </w:style>
  <w:style w:type="paragraph" w:customStyle="1" w:styleId="quotehere01">
    <w:name w:val="quote here 01"/>
    <w:basedOn w:val="Normal"/>
    <w:link w:val="quotehere01Char"/>
    <w:qFormat/>
    <w:rsid w:val="00BB4C0B"/>
    <w:pPr>
      <w:spacing w:line="360" w:lineRule="auto"/>
    </w:pPr>
    <w:rPr>
      <w:b/>
      <w:color w:val="FFF8D9"/>
      <w:sz w:val="22"/>
      <w:lang w:val="en"/>
    </w:rPr>
  </w:style>
  <w:style w:type="character" w:customStyle="1" w:styleId="Address01Char">
    <w:name w:val="Address 01 Char"/>
    <w:link w:val="Address01"/>
    <w:rsid w:val="007F320E"/>
    <w:rPr>
      <w:b/>
      <w:color w:val="800000"/>
      <w:kern w:val="28"/>
      <w:sz w:val="24"/>
      <w:lang w:val="en"/>
    </w:rPr>
  </w:style>
  <w:style w:type="paragraph" w:customStyle="1" w:styleId="HEADLINE02">
    <w:name w:val="HEADLINE 02"/>
    <w:basedOn w:val="BodyText3"/>
    <w:link w:val="HEADLINE02Char"/>
    <w:qFormat/>
    <w:rsid w:val="007F320E"/>
    <w:pPr>
      <w:spacing w:line="360" w:lineRule="auto"/>
    </w:pPr>
    <w:rPr>
      <w:rFonts w:ascii="Times New Roman" w:hAnsi="Times New Roman"/>
      <w:color w:val="FFF8D9"/>
    </w:rPr>
  </w:style>
  <w:style w:type="character" w:customStyle="1" w:styleId="quotehere01Char">
    <w:name w:val="quote here 01 Char"/>
    <w:link w:val="quotehere01"/>
    <w:rsid w:val="00BB4C0B"/>
    <w:rPr>
      <w:b/>
      <w:color w:val="FFF8D9"/>
      <w:kern w:val="28"/>
      <w:sz w:val="22"/>
      <w:lang w:val="en"/>
    </w:rPr>
  </w:style>
  <w:style w:type="paragraph" w:customStyle="1" w:styleId="HEADLINE03">
    <w:name w:val="HEADLINE 03"/>
    <w:basedOn w:val="Heading1"/>
    <w:link w:val="HEADLINE03Char"/>
    <w:qFormat/>
    <w:rsid w:val="007F320E"/>
    <w:rPr>
      <w:sz w:val="32"/>
      <w:szCs w:val="32"/>
    </w:rPr>
  </w:style>
  <w:style w:type="character" w:customStyle="1" w:styleId="HEADLINE02Char">
    <w:name w:val="HEADLINE 02 Char"/>
    <w:link w:val="HEADLINE02"/>
    <w:rsid w:val="007F320E"/>
    <w:rPr>
      <w:rFonts w:ascii="Adobe Jenson Pro" w:hAnsi="Adobe Jenson Pro"/>
      <w:b/>
      <w:color w:val="FFF8D9"/>
      <w:kern w:val="28"/>
      <w:sz w:val="28"/>
      <w:lang w:val="en"/>
    </w:rPr>
  </w:style>
  <w:style w:type="paragraph" w:customStyle="1" w:styleId="SUBHEAD01">
    <w:name w:val="SUBHEAD 01"/>
    <w:basedOn w:val="Normal"/>
    <w:link w:val="SUBHEAD01Char"/>
    <w:qFormat/>
    <w:rsid w:val="007F320E"/>
    <w:pPr>
      <w:jc w:val="center"/>
    </w:pPr>
    <w:rPr>
      <w:b/>
      <w:color w:val="800000"/>
      <w:sz w:val="24"/>
      <w:szCs w:val="24"/>
      <w:lang w:val="en"/>
    </w:rPr>
  </w:style>
  <w:style w:type="character" w:customStyle="1" w:styleId="HEADLINE03Char">
    <w:name w:val="HEADLINE 03 Char"/>
    <w:link w:val="HEADLINE03"/>
    <w:rsid w:val="007F320E"/>
    <w:rPr>
      <w:b/>
      <w:color w:val="800000"/>
      <w:kern w:val="28"/>
      <w:sz w:val="32"/>
      <w:szCs w:val="32"/>
      <w:lang w:val="en"/>
    </w:rPr>
  </w:style>
  <w:style w:type="paragraph" w:customStyle="1" w:styleId="BodyText02">
    <w:name w:val="Body Text 02"/>
    <w:basedOn w:val="Normal"/>
    <w:link w:val="BodyText02Char"/>
    <w:qFormat/>
    <w:rsid w:val="007F320E"/>
    <w:pPr>
      <w:widowControl w:val="0"/>
      <w:spacing w:line="360" w:lineRule="auto"/>
    </w:pPr>
    <w:rPr>
      <w:color w:val="493A17"/>
      <w:sz w:val="22"/>
      <w:lang w:val="en"/>
    </w:rPr>
  </w:style>
  <w:style w:type="character" w:customStyle="1" w:styleId="SUBHEAD01Char">
    <w:name w:val="SUBHEAD 01 Char"/>
    <w:link w:val="SUBHEAD01"/>
    <w:rsid w:val="007F320E"/>
    <w:rPr>
      <w:b/>
      <w:color w:val="800000"/>
      <w:kern w:val="28"/>
      <w:sz w:val="24"/>
      <w:szCs w:val="24"/>
      <w:lang w:val="en"/>
    </w:rPr>
  </w:style>
  <w:style w:type="paragraph" w:customStyle="1" w:styleId="TextLogo">
    <w:name w:val="Text / Logo"/>
    <w:basedOn w:val="Normal"/>
    <w:link w:val="TextLogoChar"/>
    <w:qFormat/>
    <w:rsid w:val="007F320E"/>
    <w:pPr>
      <w:widowControl w:val="0"/>
      <w:spacing w:line="288" w:lineRule="auto"/>
    </w:pPr>
    <w:rPr>
      <w:b/>
      <w:i/>
      <w:color w:val="FFF8D9"/>
      <w:sz w:val="24"/>
      <w:lang w:val="en"/>
    </w:rPr>
  </w:style>
  <w:style w:type="character" w:customStyle="1" w:styleId="BodyText02Char">
    <w:name w:val="Body Text 02 Char"/>
    <w:link w:val="BodyText02"/>
    <w:rsid w:val="007F320E"/>
    <w:rPr>
      <w:color w:val="493A17"/>
      <w:kern w:val="28"/>
      <w:sz w:val="22"/>
      <w:lang w:val="en"/>
    </w:rPr>
  </w:style>
  <w:style w:type="paragraph" w:styleId="BalloonText">
    <w:name w:val="Balloon Text"/>
    <w:basedOn w:val="Normal"/>
    <w:link w:val="BalloonTextChar"/>
    <w:uiPriority w:val="99"/>
    <w:semiHidden/>
    <w:unhideWhenUsed/>
    <w:rsid w:val="008853AB"/>
    <w:rPr>
      <w:rFonts w:ascii="Tahoma" w:hAnsi="Tahoma" w:cs="Tahoma"/>
      <w:sz w:val="16"/>
      <w:szCs w:val="16"/>
    </w:rPr>
  </w:style>
  <w:style w:type="character" w:customStyle="1" w:styleId="TextLogoChar">
    <w:name w:val="Text / Logo Char"/>
    <w:link w:val="TextLogo"/>
    <w:rsid w:val="007F320E"/>
    <w:rPr>
      <w:b/>
      <w:i/>
      <w:color w:val="FFF8D9"/>
      <w:kern w:val="28"/>
      <w:sz w:val="24"/>
      <w:lang w:val="en"/>
    </w:rPr>
  </w:style>
  <w:style w:type="character" w:customStyle="1" w:styleId="BalloonTextChar">
    <w:name w:val="Balloon Text Char"/>
    <w:link w:val="BalloonText"/>
    <w:uiPriority w:val="99"/>
    <w:semiHidden/>
    <w:rsid w:val="008853AB"/>
    <w:rPr>
      <w:rFonts w:ascii="Tahoma" w:hAnsi="Tahoma" w:cs="Tahoma"/>
      <w:color w:val="000000"/>
      <w:kern w:val="28"/>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pcz"/><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cz"/><Relationship Id="rId11" Type="http://schemas.openxmlformats.org/officeDocument/2006/relationships/theme" Target="theme/theme1.xml"/><Relationship Id="rId5" Type="http://schemas.openxmlformats.org/officeDocument/2006/relationships/image" Target="media/image2.emf"/><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image" Target="media/image6.pcz"/></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rin_Carriker\AppData\Roaming\Microsoft\Templates\HP_TradElegance_brochure_TP10379616.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HP_TradElegance_brochure_TP10379616</Template>
  <TotalTime>30</TotalTime>
  <Pages>2</Pages>
  <Words>3</Words>
  <Characters>18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Cary Academy</Company>
  <LinksUpToDate>false</LinksUpToDate>
  <CharactersWithSpaces>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Erin Carriker</dc:creator>
  <cp:lastModifiedBy>Erin Carriker</cp:lastModifiedBy>
  <cp:revision>4</cp:revision>
  <dcterms:created xsi:type="dcterms:W3CDTF">2012-11-03T23:55:00Z</dcterms:created>
  <dcterms:modified xsi:type="dcterms:W3CDTF">2012-11-05T04:29:00Z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TC103796169990</vt:lpwstr>
  </property>
</Properties>
</file>